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6445" w14:textId="77777777" w:rsidR="00B5281C" w:rsidRDefault="00A70A67" w:rsidP="00B5281C">
      <w:pPr>
        <w:pStyle w:val="Titolo3"/>
        <w:jc w:val="center"/>
        <w:rPr>
          <w:rStyle w:val="Enfasigrassetto"/>
          <w:rFonts w:asciiTheme="minorHAnsi" w:hAnsiTheme="minorHAnsi" w:cstheme="minorHAnsi"/>
          <w:b/>
          <w:bCs/>
        </w:rPr>
      </w:pPr>
      <w:r w:rsidRPr="00B5281C">
        <w:rPr>
          <w:rStyle w:val="Enfasigrassetto"/>
          <w:rFonts w:asciiTheme="minorHAnsi" w:hAnsiTheme="minorHAnsi" w:cstheme="minorHAnsi"/>
          <w:b/>
          <w:bCs/>
        </w:rPr>
        <w:t>Un SI moltiplica la vita</w:t>
      </w:r>
      <w:r w:rsidR="00E22EFF" w:rsidRPr="00B5281C">
        <w:rPr>
          <w:rStyle w:val="Enfasigrassetto"/>
          <w:rFonts w:asciiTheme="minorHAnsi" w:hAnsiTheme="minorHAnsi" w:cstheme="minorHAnsi"/>
          <w:b/>
          <w:bCs/>
        </w:rPr>
        <w:t xml:space="preserve">, </w:t>
      </w:r>
    </w:p>
    <w:p w14:paraId="3E419F58" w14:textId="6908A240" w:rsidR="00A70A67" w:rsidRDefault="00E22EFF" w:rsidP="00B5281C">
      <w:pPr>
        <w:pStyle w:val="Titolo3"/>
        <w:jc w:val="center"/>
        <w:rPr>
          <w:rStyle w:val="Enfasigrassetto"/>
          <w:rFonts w:asciiTheme="minorHAnsi" w:hAnsiTheme="minorHAnsi" w:cstheme="minorHAnsi"/>
        </w:rPr>
      </w:pPr>
      <w:r w:rsidRPr="00B5281C">
        <w:rPr>
          <w:rStyle w:val="Enfasigrassetto"/>
          <w:rFonts w:asciiTheme="minorHAnsi" w:hAnsiTheme="minorHAnsi" w:cstheme="minorHAnsi"/>
        </w:rPr>
        <w:t>giornate di sensibilizzazione alla donazione di organi e tessuti per la prima volta a Lugo</w:t>
      </w:r>
    </w:p>
    <w:p w14:paraId="0D407833" w14:textId="77777777" w:rsidR="00B5281C" w:rsidRPr="00B5281C" w:rsidRDefault="00B5281C" w:rsidP="00B5281C">
      <w:pPr>
        <w:pStyle w:val="Titolo3"/>
        <w:jc w:val="center"/>
        <w:rPr>
          <w:rFonts w:asciiTheme="minorHAnsi" w:hAnsiTheme="minorHAnsi" w:cstheme="minorHAnsi"/>
        </w:rPr>
      </w:pPr>
    </w:p>
    <w:p w14:paraId="768AB98C" w14:textId="77777777" w:rsidR="00A70A67" w:rsidRPr="00B5281C" w:rsidRDefault="00A70A67" w:rsidP="00B5281C">
      <w:pPr>
        <w:pStyle w:val="Titolo3"/>
        <w:jc w:val="both"/>
        <w:rPr>
          <w:rStyle w:val="Enfasigrassetto"/>
          <w:rFonts w:asciiTheme="minorHAnsi" w:hAnsiTheme="minorHAnsi" w:cstheme="minorHAnsi"/>
        </w:rPr>
      </w:pPr>
      <w:r w:rsidRPr="00B5281C">
        <w:rPr>
          <w:rStyle w:val="Enfasigrassetto"/>
          <w:rFonts w:asciiTheme="minorHAnsi" w:hAnsiTheme="minorHAnsi" w:cstheme="minorHAnsi"/>
          <w:b/>
          <w:bCs/>
        </w:rPr>
        <w:t xml:space="preserve">Venerdì 27, </w:t>
      </w:r>
      <w:proofErr w:type="gramStart"/>
      <w:r w:rsidRPr="00B5281C">
        <w:rPr>
          <w:rStyle w:val="Enfasigrassetto"/>
          <w:rFonts w:asciiTheme="minorHAnsi" w:hAnsiTheme="minorHAnsi" w:cstheme="minorHAnsi"/>
          <w:b/>
          <w:bCs/>
        </w:rPr>
        <w:t>Sabato</w:t>
      </w:r>
      <w:proofErr w:type="gramEnd"/>
      <w:r w:rsidRPr="00B5281C">
        <w:rPr>
          <w:rStyle w:val="Enfasigrassetto"/>
          <w:rFonts w:asciiTheme="minorHAnsi" w:hAnsiTheme="minorHAnsi" w:cstheme="minorHAnsi"/>
          <w:b/>
          <w:bCs/>
        </w:rPr>
        <w:t xml:space="preserve"> 28 e </w:t>
      </w:r>
      <w:proofErr w:type="gramStart"/>
      <w:r w:rsidRPr="00B5281C">
        <w:rPr>
          <w:rStyle w:val="Enfasigrassetto"/>
          <w:rFonts w:asciiTheme="minorHAnsi" w:hAnsiTheme="minorHAnsi" w:cstheme="minorHAnsi"/>
          <w:b/>
          <w:bCs/>
        </w:rPr>
        <w:t>Domenica</w:t>
      </w:r>
      <w:proofErr w:type="gramEnd"/>
      <w:r w:rsidRPr="00B5281C">
        <w:rPr>
          <w:rStyle w:val="Enfasigrassetto"/>
          <w:rFonts w:asciiTheme="minorHAnsi" w:hAnsiTheme="minorHAnsi" w:cstheme="minorHAnsi"/>
          <w:b/>
          <w:bCs/>
        </w:rPr>
        <w:t xml:space="preserve"> 29 marzo</w:t>
      </w:r>
      <w:r w:rsidRPr="00B5281C">
        <w:rPr>
          <w:rStyle w:val="Enfasigrassetto"/>
          <w:rFonts w:asciiTheme="minorHAnsi" w:hAnsiTheme="minorHAnsi" w:cstheme="minorHAnsi"/>
        </w:rPr>
        <w:t xml:space="preserve">, per la prima volta </w:t>
      </w:r>
      <w:r w:rsidRPr="00B5281C">
        <w:rPr>
          <w:rStyle w:val="Enfasigrassetto"/>
          <w:rFonts w:asciiTheme="minorHAnsi" w:hAnsiTheme="minorHAnsi" w:cstheme="minorHAnsi"/>
          <w:b/>
          <w:bCs/>
        </w:rPr>
        <w:t>a Lugo</w:t>
      </w:r>
      <w:r w:rsidRPr="00B5281C">
        <w:rPr>
          <w:rStyle w:val="Enfasigrassetto"/>
          <w:rFonts w:asciiTheme="minorHAnsi" w:hAnsiTheme="minorHAnsi" w:cstheme="minorHAnsi"/>
        </w:rPr>
        <w:t xml:space="preserve">, si terranno tre eventi gratuiti dedicati alla </w:t>
      </w:r>
      <w:r w:rsidRPr="00B5281C">
        <w:rPr>
          <w:rStyle w:val="Enfasigrassetto"/>
          <w:rFonts w:asciiTheme="minorHAnsi" w:hAnsiTheme="minorHAnsi" w:cstheme="minorHAnsi"/>
          <w:b/>
          <w:bCs/>
        </w:rPr>
        <w:t>donazione di organi e tessuti</w:t>
      </w:r>
      <w:r w:rsidRPr="00B5281C">
        <w:rPr>
          <w:rStyle w:val="Enfasigrassetto"/>
          <w:rFonts w:asciiTheme="minorHAnsi" w:hAnsiTheme="minorHAnsi" w:cstheme="minorHAnsi"/>
        </w:rPr>
        <w:t>, volti a sensibilizzare cittadinanza e personale sanitario su questa delicata tematica, con l’intento di favorire una scelta consapevole e informata in merito alla donazione. Tale iniziativa nasce dalla collaborazione tra l’</w:t>
      </w:r>
      <w:r w:rsidRPr="00B5281C">
        <w:rPr>
          <w:rStyle w:val="Enfasigrassetto"/>
          <w:rFonts w:asciiTheme="minorHAnsi" w:hAnsiTheme="minorHAnsi" w:cstheme="minorHAnsi"/>
          <w:b/>
          <w:bCs/>
        </w:rPr>
        <w:t xml:space="preserve">Ordine dei Medici Chirurghi e Odontoiatri di Ravenna </w:t>
      </w:r>
      <w:r w:rsidRPr="00B5281C">
        <w:rPr>
          <w:rStyle w:val="Enfasigrassetto"/>
          <w:rFonts w:asciiTheme="minorHAnsi" w:hAnsiTheme="minorHAnsi" w:cstheme="minorHAnsi"/>
        </w:rPr>
        <w:t>e il</w:t>
      </w:r>
      <w:r w:rsidRPr="00B5281C">
        <w:rPr>
          <w:rStyle w:val="Enfasigrassetto"/>
          <w:rFonts w:asciiTheme="minorHAnsi" w:hAnsiTheme="minorHAnsi" w:cstheme="minorHAnsi"/>
          <w:b/>
          <w:bCs/>
        </w:rPr>
        <w:t xml:space="preserve"> Coordinamento Ospedaliero Procurement di Lugo</w:t>
      </w:r>
      <w:r w:rsidRPr="00B5281C">
        <w:rPr>
          <w:rStyle w:val="Enfasigrassetto"/>
          <w:rFonts w:asciiTheme="minorHAnsi" w:hAnsiTheme="minorHAnsi" w:cstheme="minorHAnsi"/>
        </w:rPr>
        <w:t>, con il patrocinio del Comune di Lugo, Provincia di Ravenna, AUSL Romagna, Ordine delle Professioni Infermieristiche (OPI) di Ravenna, AIDO bassa Romagna, Università per adulti di Lugo.</w:t>
      </w:r>
    </w:p>
    <w:p w14:paraId="42FD341C" w14:textId="77777777" w:rsidR="00A70A67" w:rsidRPr="00B5281C" w:rsidRDefault="00A70A67" w:rsidP="00B5281C">
      <w:pPr>
        <w:pStyle w:val="Titolo3"/>
        <w:jc w:val="both"/>
        <w:rPr>
          <w:rStyle w:val="Enfasigrassetto"/>
          <w:rFonts w:asciiTheme="minorHAnsi" w:hAnsiTheme="minorHAnsi" w:cstheme="minorHAnsi"/>
        </w:rPr>
      </w:pPr>
      <w:r w:rsidRPr="00B5281C">
        <w:rPr>
          <w:rStyle w:val="Enfasigrassetto"/>
          <w:rFonts w:asciiTheme="minorHAnsi" w:hAnsiTheme="minorHAnsi" w:cstheme="minorHAnsi"/>
        </w:rPr>
        <w:t xml:space="preserve">Gli eventi si terranno presso il </w:t>
      </w:r>
      <w:r w:rsidRPr="00B5281C">
        <w:rPr>
          <w:rStyle w:val="Enfasigrassetto"/>
          <w:rFonts w:asciiTheme="minorHAnsi" w:hAnsiTheme="minorHAnsi" w:cstheme="minorHAnsi"/>
          <w:b/>
          <w:bCs/>
        </w:rPr>
        <w:t>Centro Sociale Culturale Ricreativo “Il Tondo”</w:t>
      </w:r>
      <w:r w:rsidRPr="00B5281C">
        <w:rPr>
          <w:rStyle w:val="Enfasigrassetto"/>
          <w:rFonts w:asciiTheme="minorHAnsi" w:hAnsiTheme="minorHAnsi" w:cstheme="minorHAnsi"/>
        </w:rPr>
        <w:t>, via Domenico Antonio Lumagni 30/32, Lugo e saranno così organizzati:</w:t>
      </w:r>
    </w:p>
    <w:p w14:paraId="06C4E094" w14:textId="77777777" w:rsidR="00A70A67" w:rsidRPr="00B5281C" w:rsidRDefault="00A70A67" w:rsidP="00B5281C">
      <w:pPr>
        <w:pStyle w:val="Titolo3"/>
        <w:numPr>
          <w:ilvl w:val="0"/>
          <w:numId w:val="1"/>
        </w:numPr>
        <w:jc w:val="both"/>
        <w:rPr>
          <w:rStyle w:val="Enfasigrassetto"/>
          <w:rFonts w:asciiTheme="minorHAnsi" w:hAnsiTheme="minorHAnsi" w:cstheme="minorHAnsi"/>
        </w:rPr>
      </w:pPr>
      <w:r w:rsidRPr="00B5281C">
        <w:rPr>
          <w:rStyle w:val="Enfasigrassetto"/>
          <w:rFonts w:asciiTheme="minorHAnsi" w:hAnsiTheme="minorHAnsi" w:cstheme="minorHAnsi"/>
          <w:b/>
          <w:bCs/>
        </w:rPr>
        <w:t xml:space="preserve">Venerdì 27 marzo, ore 17-19, tavola rotonda per </w:t>
      </w:r>
      <w:smartTag w:uri="urn:schemas-microsoft-com:office:smarttags" w:element="PersonName">
        <w:smartTagPr>
          <w:attr w:name="ProductID" w:val="la CITTADINANZA"/>
        </w:smartTagPr>
        <w:r w:rsidRPr="00B5281C">
          <w:rPr>
            <w:rStyle w:val="Enfasigrassetto"/>
            <w:rFonts w:asciiTheme="minorHAnsi" w:hAnsiTheme="minorHAnsi" w:cstheme="minorHAnsi"/>
            <w:b/>
            <w:bCs/>
          </w:rPr>
          <w:t>la CITTADINANZA</w:t>
        </w:r>
      </w:smartTag>
      <w:r w:rsidRPr="00B5281C">
        <w:rPr>
          <w:rStyle w:val="Enfasigrassetto"/>
          <w:rFonts w:asciiTheme="minorHAnsi" w:hAnsiTheme="minorHAnsi" w:cstheme="minorHAnsi"/>
        </w:rPr>
        <w:t>: confronto con gli specialisti coinvolti nel percorso donativo e testimonianza diretta di pazienti trapiantati. Al termine si terrà un aperitivo offerto dall’Ordine dei Medici Chirurghi e Odontoiatri di Ravenna.</w:t>
      </w:r>
    </w:p>
    <w:p w14:paraId="49E84F67" w14:textId="77777777" w:rsidR="00A70A67" w:rsidRPr="00B5281C" w:rsidRDefault="00A70A67" w:rsidP="00B5281C">
      <w:pPr>
        <w:pStyle w:val="Titolo3"/>
        <w:numPr>
          <w:ilvl w:val="0"/>
          <w:numId w:val="1"/>
        </w:numPr>
        <w:jc w:val="both"/>
        <w:rPr>
          <w:rStyle w:val="Enfasigrassetto"/>
          <w:rFonts w:asciiTheme="minorHAnsi" w:hAnsiTheme="minorHAnsi" w:cstheme="minorHAnsi"/>
        </w:rPr>
      </w:pPr>
      <w:r w:rsidRPr="00B5281C">
        <w:rPr>
          <w:rStyle w:val="Enfasigrassetto"/>
          <w:rFonts w:asciiTheme="minorHAnsi" w:hAnsiTheme="minorHAnsi" w:cstheme="minorHAnsi"/>
          <w:b/>
          <w:bCs/>
        </w:rPr>
        <w:t>Sabato 28 marzo ore 8.30-13.30, conferenza per il PERSONALE SANITARIO</w:t>
      </w:r>
      <w:r w:rsidRPr="00B5281C">
        <w:rPr>
          <w:rStyle w:val="Enfasigrassetto"/>
          <w:rFonts w:asciiTheme="minorHAnsi" w:hAnsiTheme="minorHAnsi" w:cstheme="minorHAnsi"/>
        </w:rPr>
        <w:t>: “Donazione di Organi e Tessuti: informare, coinvolgere e collaborare” in cui gli specialisti coinvolti nel percorso donativo chiariranno gli aspetti organizzativi ed assistenziali con l’obiettivo di ottimizzare collaborazione e risorse (accreditamento ECM per medici).</w:t>
      </w:r>
    </w:p>
    <w:p w14:paraId="703B00C0" w14:textId="77777777" w:rsidR="00A70A67" w:rsidRPr="00B5281C" w:rsidRDefault="00A70A67" w:rsidP="00B5281C">
      <w:pPr>
        <w:pStyle w:val="Titolo3"/>
        <w:numPr>
          <w:ilvl w:val="0"/>
          <w:numId w:val="1"/>
        </w:numPr>
        <w:jc w:val="both"/>
        <w:rPr>
          <w:rFonts w:asciiTheme="minorHAnsi" w:hAnsiTheme="minorHAnsi" w:cstheme="minorHAnsi"/>
          <w:b w:val="0"/>
          <w:bCs w:val="0"/>
        </w:rPr>
      </w:pPr>
      <w:r w:rsidRPr="00B5281C">
        <w:rPr>
          <w:rStyle w:val="Enfasigrassetto"/>
          <w:rFonts w:asciiTheme="minorHAnsi" w:hAnsiTheme="minorHAnsi" w:cstheme="minorHAnsi"/>
          <w:b/>
          <w:bCs/>
        </w:rPr>
        <w:t xml:space="preserve">Domenica 29 marzo, ore 16-18, spettacolo teatrale gratuito per </w:t>
      </w:r>
      <w:smartTag w:uri="urn:schemas-microsoft-com:office:smarttags" w:element="PersonName">
        <w:smartTagPr>
          <w:attr w:name="ProductID" w:val="la CITTADINANZA"/>
        </w:smartTagPr>
        <w:r w:rsidRPr="00B5281C">
          <w:rPr>
            <w:rStyle w:val="Enfasigrassetto"/>
            <w:rFonts w:asciiTheme="minorHAnsi" w:hAnsiTheme="minorHAnsi" w:cstheme="minorHAnsi"/>
            <w:b/>
            <w:bCs/>
          </w:rPr>
          <w:t>la CITTADINANZA</w:t>
        </w:r>
      </w:smartTag>
      <w:r w:rsidRPr="00B5281C">
        <w:rPr>
          <w:rStyle w:val="Enfasigrassetto"/>
          <w:rFonts w:asciiTheme="minorHAnsi" w:hAnsiTheme="minorHAnsi" w:cstheme="minorHAnsi"/>
        </w:rPr>
        <w:t>: “Con il cuore”, scritto e diretto dallo psicologo-attore Michele Di Felice, con la partecipazione della musicista Elisabetta Canziani, nasce da un progetto del Coordinamento ospedaliero procurement di Forlì (AUSL Romagna), con il supporto del Centro per le famiglie della Romagna forlivese e dell'AIDO della sezione intercomunale e della Provincia di Forlì e Cesena.</w:t>
      </w:r>
    </w:p>
    <w:sectPr w:rsidR="00A70A67" w:rsidRPr="00B5281C" w:rsidSect="000115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F19BF"/>
    <w:multiLevelType w:val="hybridMultilevel"/>
    <w:tmpl w:val="6ACA2B7C"/>
    <w:lvl w:ilvl="0" w:tplc="FE7A2DD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196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6"/>
    <w:rsid w:val="000113C0"/>
    <w:rsid w:val="00011564"/>
    <w:rsid w:val="000972F2"/>
    <w:rsid w:val="00097667"/>
    <w:rsid w:val="000E31CD"/>
    <w:rsid w:val="0011200B"/>
    <w:rsid w:val="00165BE0"/>
    <w:rsid w:val="001D2E44"/>
    <w:rsid w:val="002540C0"/>
    <w:rsid w:val="002B4E31"/>
    <w:rsid w:val="003032D3"/>
    <w:rsid w:val="003142D0"/>
    <w:rsid w:val="00360323"/>
    <w:rsid w:val="00364192"/>
    <w:rsid w:val="00370146"/>
    <w:rsid w:val="00390813"/>
    <w:rsid w:val="003A4780"/>
    <w:rsid w:val="003C22C1"/>
    <w:rsid w:val="003E5450"/>
    <w:rsid w:val="00520380"/>
    <w:rsid w:val="006428DC"/>
    <w:rsid w:val="00662599"/>
    <w:rsid w:val="006917D4"/>
    <w:rsid w:val="007120FA"/>
    <w:rsid w:val="00773A0D"/>
    <w:rsid w:val="007A7348"/>
    <w:rsid w:val="007D0070"/>
    <w:rsid w:val="00832621"/>
    <w:rsid w:val="008F6FA6"/>
    <w:rsid w:val="008F7EC6"/>
    <w:rsid w:val="00901563"/>
    <w:rsid w:val="009043F2"/>
    <w:rsid w:val="0091050B"/>
    <w:rsid w:val="00947EAA"/>
    <w:rsid w:val="009C305E"/>
    <w:rsid w:val="00A04843"/>
    <w:rsid w:val="00A303BF"/>
    <w:rsid w:val="00A3112E"/>
    <w:rsid w:val="00A521A1"/>
    <w:rsid w:val="00A70A67"/>
    <w:rsid w:val="00A7247A"/>
    <w:rsid w:val="00B5281C"/>
    <w:rsid w:val="00BA579A"/>
    <w:rsid w:val="00BB225B"/>
    <w:rsid w:val="00BE7A1B"/>
    <w:rsid w:val="00CA633A"/>
    <w:rsid w:val="00CB0806"/>
    <w:rsid w:val="00D751E6"/>
    <w:rsid w:val="00DF2477"/>
    <w:rsid w:val="00E101CF"/>
    <w:rsid w:val="00E22EFF"/>
    <w:rsid w:val="00E754DE"/>
    <w:rsid w:val="00F7092D"/>
    <w:rsid w:val="00F85299"/>
    <w:rsid w:val="00FC53EE"/>
    <w:rsid w:val="00FC717F"/>
    <w:rsid w:val="00FD4CC3"/>
    <w:rsid w:val="00FE62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F7A1C81"/>
  <w15:docId w15:val="{87E53729-FBDC-4361-88F2-76904CE0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564"/>
    <w:pPr>
      <w:spacing w:after="200" w:line="276" w:lineRule="auto"/>
    </w:pPr>
    <w:rPr>
      <w:lang w:eastAsia="en-US"/>
    </w:rPr>
  </w:style>
  <w:style w:type="paragraph" w:styleId="Titolo3">
    <w:name w:val="heading 3"/>
    <w:basedOn w:val="Normale"/>
    <w:link w:val="Titolo3Carattere"/>
    <w:uiPriority w:val="99"/>
    <w:qFormat/>
    <w:rsid w:val="008F7EC6"/>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8F7EC6"/>
    <w:rPr>
      <w:rFonts w:ascii="Times New Roman" w:hAnsi="Times New Roman" w:cs="Times New Roman"/>
      <w:b/>
      <w:bCs/>
      <w:sz w:val="27"/>
      <w:szCs w:val="27"/>
      <w:lang w:eastAsia="it-IT"/>
    </w:rPr>
  </w:style>
  <w:style w:type="character" w:styleId="Enfasigrassetto">
    <w:name w:val="Strong"/>
    <w:basedOn w:val="Carpredefinitoparagrafo"/>
    <w:uiPriority w:val="99"/>
    <w:qFormat/>
    <w:rsid w:val="008F7EC6"/>
    <w:rPr>
      <w:rFonts w:cs="Times New Roman"/>
      <w:b/>
      <w:bCs/>
    </w:rPr>
  </w:style>
  <w:style w:type="paragraph" w:styleId="NormaleWeb">
    <w:name w:val="Normal (Web)"/>
    <w:basedOn w:val="Normale"/>
    <w:uiPriority w:val="99"/>
    <w:semiHidden/>
    <w:rsid w:val="008F7EC6"/>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5647">
      <w:marLeft w:val="0"/>
      <w:marRight w:val="0"/>
      <w:marTop w:val="0"/>
      <w:marBottom w:val="0"/>
      <w:divBdr>
        <w:top w:val="none" w:sz="0" w:space="0" w:color="auto"/>
        <w:left w:val="none" w:sz="0" w:space="0" w:color="auto"/>
        <w:bottom w:val="none" w:sz="0" w:space="0" w:color="auto"/>
        <w:right w:val="none" w:sz="0" w:space="0" w:color="auto"/>
      </w:divBdr>
    </w:div>
    <w:div w:id="420415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297</Words>
  <Characters>1695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Antonella OMCeO Ravenna</cp:lastModifiedBy>
  <cp:revision>3</cp:revision>
  <cp:lastPrinted>2026-03-11T13:48:00Z</cp:lastPrinted>
  <dcterms:created xsi:type="dcterms:W3CDTF">2026-03-11T14:50:00Z</dcterms:created>
  <dcterms:modified xsi:type="dcterms:W3CDTF">2026-03-11T16:40:00Z</dcterms:modified>
</cp:coreProperties>
</file>